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333333"/>
          <w:spacing w:val="8"/>
          <w:kern w:val="0"/>
          <w:sz w:val="44"/>
          <w:szCs w:val="44"/>
          <w:lang w:eastAsia="zh-CN"/>
        </w:rPr>
      </w:pPr>
    </w:p>
    <w:p>
      <w:pPr>
        <w:widowControl/>
        <w:shd w:val="clear" w:color="auto" w:fill="FFFFFF"/>
        <w:jc w:val="both"/>
        <w:rPr>
          <w:rFonts w:hint="eastAsia" w:ascii="黑体" w:hAnsi="黑体" w:eastAsia="黑体" w:cs="黑体"/>
          <w:color w:val="333333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333333"/>
          <w:spacing w:val="8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333333"/>
          <w:spacing w:val="8"/>
          <w:kern w:val="0"/>
          <w:sz w:val="32"/>
          <w:szCs w:val="32"/>
          <w:lang w:val="en-US" w:eastAsia="zh-CN"/>
        </w:rPr>
        <w:t>1</w:t>
      </w:r>
    </w:p>
    <w:p>
      <w:pPr>
        <w:widowControl/>
        <w:shd w:val="clear" w:color="auto" w:fill="FFFFFF"/>
        <w:jc w:val="center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pacing w:val="8"/>
          <w:kern w:val="0"/>
          <w:sz w:val="44"/>
          <w:szCs w:val="44"/>
          <w:lang w:eastAsia="zh-CN"/>
        </w:rPr>
        <w:t>致</w:t>
      </w:r>
      <w:r>
        <w:rPr>
          <w:rFonts w:hint="eastAsia" w:ascii="方正小标宋简体" w:hAnsi="方正小标宋简体" w:eastAsia="方正小标宋简体" w:cs="方正小标宋简体"/>
          <w:color w:val="333333"/>
          <w:spacing w:val="8"/>
          <w:kern w:val="0"/>
          <w:sz w:val="44"/>
          <w:szCs w:val="44"/>
        </w:rPr>
        <w:t>全区校外培训机构告知书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为切实减轻中小学生过重课外负担，促进校外培训机构规范有序发展，中共中央办公厅、国务院办公厅印发《关于进一步减轻义务教育阶段学生作业负担和校外培训负担的意见》，明确要求要坚持从严治理，全面规范校外培训行为。请全区各校外培训机构坚决拥护，积极响应，遵照执行。</w:t>
      </w:r>
    </w:p>
    <w:p>
      <w:pPr>
        <w:widowControl/>
        <w:ind w:firstLine="640" w:firstLineChars="200"/>
        <w:jc w:val="left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仿宋_GB2312"/>
          <w:kern w:val="0"/>
          <w:sz w:val="32"/>
          <w:szCs w:val="32"/>
          <w:lang w:bidi="ar"/>
        </w:rPr>
        <w:t>一</w:t>
      </w:r>
      <w:r>
        <w:rPr>
          <w:rFonts w:hint="eastAsia" w:ascii="黑体" w:hAnsi="黑体" w:eastAsia="黑体" w:cs="仿宋_GB2312"/>
          <w:kern w:val="0"/>
          <w:sz w:val="32"/>
          <w:szCs w:val="32"/>
          <w:lang w:eastAsia="zh-CN" w:bidi="ar"/>
        </w:rPr>
        <w:t>、坚持正确</w:t>
      </w:r>
      <w:r>
        <w:rPr>
          <w:rFonts w:ascii="黑体" w:hAnsi="黑体" w:eastAsia="黑体" w:cs="仿宋_GB2312"/>
          <w:kern w:val="0"/>
          <w:sz w:val="32"/>
          <w:szCs w:val="32"/>
          <w:lang w:bidi="ar"/>
        </w:rPr>
        <w:t>办学方向</w:t>
      </w:r>
      <w:r>
        <w:rPr>
          <w:rFonts w:hint="eastAsia" w:ascii="黑体" w:hAnsi="黑体" w:eastAsia="黑体" w:cs="仿宋_GB2312"/>
          <w:kern w:val="0"/>
          <w:sz w:val="32"/>
          <w:szCs w:val="32"/>
          <w:lang w:bidi="ar"/>
        </w:rPr>
        <w:t>。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坚持和加强党的全面</w:t>
      </w:r>
      <w:bookmarkStart w:id="0" w:name="_GoBack"/>
      <w:bookmarkEnd w:id="0"/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领导，全面贯彻党的教育方针，坚持社会主义办学方向，坚持教育的公益属性，落实立德树人根本任务，全面提高教育质量。加强自身党建工作，做到党的建设同步谋划、党的组织同步设置、党的工作同步开展，确保正确办学方向。</w:t>
      </w:r>
    </w:p>
    <w:p>
      <w:pPr>
        <w:widowControl/>
        <w:ind w:firstLine="640" w:firstLineChars="200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仿宋_GB2312"/>
          <w:kern w:val="0"/>
          <w:sz w:val="32"/>
          <w:szCs w:val="32"/>
          <w:lang w:bidi="ar"/>
        </w:rPr>
        <w:t>二</w:t>
      </w:r>
      <w:r>
        <w:rPr>
          <w:rFonts w:hint="eastAsia" w:ascii="黑体" w:hAnsi="黑体" w:eastAsia="黑体" w:cs="仿宋_GB2312"/>
          <w:kern w:val="0"/>
          <w:sz w:val="32"/>
          <w:szCs w:val="32"/>
          <w:lang w:eastAsia="zh-CN" w:bidi="ar"/>
        </w:rPr>
        <w:t>、</w:t>
      </w:r>
      <w:r>
        <w:rPr>
          <w:rFonts w:hint="eastAsia" w:ascii="黑体" w:hAnsi="黑体" w:eastAsia="黑体" w:cs="仿宋_GB2312"/>
          <w:kern w:val="0"/>
          <w:sz w:val="32"/>
          <w:szCs w:val="32"/>
          <w:lang w:bidi="ar"/>
        </w:rPr>
        <w:t>严格</w:t>
      </w:r>
      <w:r>
        <w:rPr>
          <w:rFonts w:hint="eastAsia" w:ascii="黑体" w:hAnsi="黑体" w:eastAsia="黑体" w:cs="仿宋_GB2312"/>
          <w:kern w:val="0"/>
          <w:sz w:val="32"/>
          <w:szCs w:val="32"/>
          <w:lang w:eastAsia="zh-CN" w:bidi="ar"/>
        </w:rPr>
        <w:t>履行</w:t>
      </w:r>
      <w:r>
        <w:rPr>
          <w:rFonts w:hint="eastAsia" w:ascii="黑体" w:hAnsi="黑体" w:eastAsia="黑体" w:cs="仿宋_GB2312"/>
          <w:kern w:val="0"/>
          <w:sz w:val="32"/>
          <w:szCs w:val="32"/>
          <w:lang w:bidi="ar"/>
        </w:rPr>
        <w:t>审批</w:t>
      </w:r>
      <w:r>
        <w:rPr>
          <w:rFonts w:hint="eastAsia" w:ascii="黑体" w:hAnsi="黑体" w:eastAsia="黑体" w:cs="仿宋_GB2312"/>
          <w:kern w:val="0"/>
          <w:sz w:val="32"/>
          <w:szCs w:val="32"/>
          <w:lang w:eastAsia="zh-CN" w:bidi="ar"/>
        </w:rPr>
        <w:t>手续</w:t>
      </w:r>
      <w:r>
        <w:rPr>
          <w:rFonts w:ascii="黑体" w:hAnsi="黑体" w:eastAsia="黑体" w:cs="仿宋_GB2312"/>
          <w:kern w:val="0"/>
          <w:sz w:val="32"/>
          <w:szCs w:val="32"/>
          <w:lang w:bidi="ar"/>
        </w:rPr>
        <w:t>。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必须经审批取得办学许可证，登记取得营业执照；学科类培训机构要统一登记为非营利性机构；已取得证照的，如不符合设置标准，要进行整改，整改不到位的依法吊销办学许可证。对不符合资质、管理混乱、借机敛财、虚假宣传、与学校勾连牟利等严重问题将依法依规严肃查处。</w:t>
      </w:r>
    </w:p>
    <w:p>
      <w:pPr>
        <w:widowControl/>
        <w:ind w:firstLine="640" w:firstLineChars="200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仿宋_GB2312"/>
          <w:kern w:val="0"/>
          <w:sz w:val="32"/>
          <w:szCs w:val="32"/>
          <w:lang w:bidi="ar"/>
        </w:rPr>
        <w:t>三</w:t>
      </w:r>
      <w:r>
        <w:rPr>
          <w:rFonts w:hint="eastAsia" w:ascii="黑体" w:hAnsi="黑体" w:eastAsia="黑体" w:cs="仿宋_GB2312"/>
          <w:kern w:val="0"/>
          <w:sz w:val="32"/>
          <w:szCs w:val="32"/>
          <w:lang w:eastAsia="zh-CN" w:bidi="ar"/>
        </w:rPr>
        <w:t>、切实遵守</w:t>
      </w:r>
      <w:r>
        <w:rPr>
          <w:rFonts w:ascii="黑体" w:hAnsi="黑体" w:eastAsia="黑体" w:cs="仿宋_GB2312"/>
          <w:kern w:val="0"/>
          <w:sz w:val="32"/>
          <w:szCs w:val="32"/>
          <w:lang w:bidi="ar"/>
        </w:rPr>
        <w:t>培训时间。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培训时间不得和当地中小学校教学时间相冲突，培训结束时间不得晚于20∶30，不得留作业；不得占用国家法定节假日、休息日及寒暑假期组织学科类培训；线上培训要注重保护学生视力，每课时不超过30分钟，课程间隔不少于10分钟，培训结束时间不晚于21：00。</w:t>
      </w:r>
    </w:p>
    <w:p>
      <w:pPr>
        <w:widowControl/>
        <w:ind w:firstLine="640" w:firstLineChars="200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bidi="ar"/>
        </w:rPr>
        <w:t>四</w:t>
      </w:r>
      <w:r>
        <w:rPr>
          <w:rFonts w:hint="eastAsia" w:ascii="黑体" w:hAnsi="黑体" w:eastAsia="黑体" w:cs="黑体"/>
          <w:kern w:val="0"/>
          <w:sz w:val="32"/>
          <w:szCs w:val="32"/>
          <w:lang w:eastAsia="zh-CN" w:bidi="ar"/>
        </w:rPr>
        <w:t>、加强从教</w:t>
      </w:r>
      <w:r>
        <w:rPr>
          <w:rFonts w:hint="eastAsia" w:ascii="黑体" w:hAnsi="黑体" w:eastAsia="黑体" w:cs="黑体"/>
          <w:kern w:val="0"/>
          <w:sz w:val="32"/>
          <w:szCs w:val="32"/>
          <w:lang w:bidi="ar"/>
        </w:rPr>
        <w:t>人员</w:t>
      </w:r>
      <w:r>
        <w:rPr>
          <w:rFonts w:hint="eastAsia" w:ascii="黑体" w:hAnsi="黑体" w:eastAsia="黑体" w:cs="黑体"/>
          <w:kern w:val="0"/>
          <w:sz w:val="32"/>
          <w:szCs w:val="32"/>
          <w:lang w:eastAsia="zh-CN" w:bidi="ar"/>
        </w:rPr>
        <w:t>管理</w:t>
      </w:r>
      <w:r>
        <w:rPr>
          <w:rFonts w:hint="eastAsia" w:ascii="黑体" w:hAnsi="黑体" w:eastAsia="黑体" w:cs="黑体"/>
          <w:kern w:val="0"/>
          <w:sz w:val="32"/>
          <w:szCs w:val="32"/>
          <w:lang w:bidi="ar"/>
        </w:rPr>
        <w:t>。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从事学科类培训的人员必须具备相应教师资格；不得聘用中小学在职教师；聘请在境内的外籍人员要符合国家有关规定，严禁聘请在境外的外籍人员开展培训活动。所聘人员必须遵守宪法和法律，热爱教育事业，具有良好的思想品德和相应的培训能力，切实维护劳动者合法权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bidi="ar"/>
        </w:rPr>
        <w:t>五</w:t>
      </w:r>
      <w:r>
        <w:rPr>
          <w:rFonts w:hint="eastAsia" w:ascii="黑体" w:hAnsi="黑体" w:eastAsia="黑体" w:cs="黑体"/>
          <w:kern w:val="0"/>
          <w:sz w:val="32"/>
          <w:szCs w:val="32"/>
          <w:lang w:eastAsia="zh-CN" w:bidi="ar"/>
        </w:rPr>
        <w:t>、</w:t>
      </w:r>
      <w:r>
        <w:rPr>
          <w:rFonts w:hint="eastAsia" w:ascii="黑体" w:hAnsi="黑体" w:eastAsia="黑体" w:cs="黑体"/>
          <w:kern w:val="0"/>
          <w:sz w:val="32"/>
          <w:szCs w:val="32"/>
          <w:lang w:bidi="ar"/>
        </w:rPr>
        <w:t>严格</w:t>
      </w:r>
      <w:r>
        <w:rPr>
          <w:rFonts w:hint="eastAsia" w:ascii="黑体" w:hAnsi="黑体" w:eastAsia="黑体" w:cs="黑体"/>
          <w:kern w:val="0"/>
          <w:sz w:val="32"/>
          <w:szCs w:val="32"/>
          <w:lang w:eastAsia="zh-CN" w:bidi="ar"/>
        </w:rPr>
        <w:t>收费管理使用</w:t>
      </w:r>
      <w:r>
        <w:rPr>
          <w:rFonts w:hint="eastAsia" w:ascii="黑体" w:hAnsi="黑体" w:eastAsia="黑体" w:cs="黑体"/>
          <w:kern w:val="0"/>
          <w:sz w:val="32"/>
          <w:szCs w:val="32"/>
          <w:lang w:bidi="ar"/>
        </w:rPr>
        <w:t>。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不得一次性收取时间跨度超过3个月的费用，严格遵守预付费资金监管要求，全面使用《中小学生校外培训服务合同（示范文本）》，严禁利用不公平格式条款侵害学员合法权益。严格执行有关法律法规，满足学生合理退费诉求。收费应主要用于培训业务经营，坚决禁止为推销业务以虚构原价、虚假折扣、虚假宣传等方式进行不正当竞争。</w:t>
      </w:r>
    </w:p>
    <w:p>
      <w:pPr>
        <w:widowControl/>
        <w:ind w:firstLine="640" w:firstLineChars="200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仿宋_GB2312"/>
          <w:kern w:val="0"/>
          <w:sz w:val="32"/>
          <w:szCs w:val="32"/>
          <w:lang w:bidi="ar"/>
        </w:rPr>
        <w:t>六</w:t>
      </w:r>
      <w:r>
        <w:rPr>
          <w:rFonts w:hint="eastAsia" w:ascii="黑体" w:hAnsi="黑体" w:eastAsia="黑体" w:cs="仿宋_GB2312"/>
          <w:kern w:val="0"/>
          <w:sz w:val="32"/>
          <w:szCs w:val="32"/>
          <w:lang w:eastAsia="zh-CN" w:bidi="ar"/>
        </w:rPr>
        <w:t>、从严规范</w:t>
      </w:r>
      <w:r>
        <w:rPr>
          <w:rFonts w:hint="eastAsia" w:ascii="黑体" w:hAnsi="黑体" w:eastAsia="黑体" w:cs="仿宋_GB2312"/>
          <w:kern w:val="0"/>
          <w:sz w:val="32"/>
          <w:szCs w:val="32"/>
          <w:lang w:bidi="ar"/>
        </w:rPr>
        <w:t>培训行为</w:t>
      </w:r>
      <w:r>
        <w:rPr>
          <w:rFonts w:ascii="黑体" w:hAnsi="黑体" w:eastAsia="黑体" w:cs="仿宋_GB2312"/>
          <w:kern w:val="0"/>
          <w:sz w:val="32"/>
          <w:szCs w:val="32"/>
          <w:lang w:bidi="ar"/>
        </w:rPr>
        <w:t>。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严格遵守培训内容备案审核制度，开展语文、数学、英语等学科知识培训的内容、班次、招生对象、进度、上课时间等要向所在地县级教育行政部门备案并向社会公示，未通过备案审核的不得开展培训；严禁提供境外教育课程；严禁超标超前培训；严禁非学科类培训机构从事学科类培训；不得开展面向学龄前儿童的线上培训，严禁以学前班、幼小衔接班、思维训练班等名义面向学龄前儿童开展线下学科类（含外语）培训。</w:t>
      </w:r>
    </w:p>
    <w:p>
      <w:pPr>
        <w:widowControl/>
        <w:ind w:firstLine="640" w:firstLineChars="200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bidi="ar"/>
        </w:rPr>
        <w:t>七</w:t>
      </w:r>
      <w:r>
        <w:rPr>
          <w:rFonts w:hint="eastAsia" w:ascii="黑体" w:hAnsi="黑体" w:eastAsia="黑体" w:cs="黑体"/>
          <w:kern w:val="0"/>
          <w:sz w:val="32"/>
          <w:szCs w:val="32"/>
          <w:lang w:eastAsia="zh-CN" w:bidi="ar"/>
        </w:rPr>
        <w:t>、</w:t>
      </w:r>
      <w:r>
        <w:rPr>
          <w:rFonts w:hint="eastAsia" w:ascii="黑体" w:hAnsi="黑体" w:eastAsia="黑体" w:cs="黑体"/>
          <w:kern w:val="0"/>
          <w:sz w:val="32"/>
          <w:szCs w:val="32"/>
          <w:lang w:bidi="ar"/>
        </w:rPr>
        <w:t>严</w:t>
      </w:r>
      <w:r>
        <w:rPr>
          <w:rFonts w:hint="eastAsia" w:ascii="黑体" w:hAnsi="黑体" w:eastAsia="黑体" w:cs="黑体"/>
          <w:kern w:val="0"/>
          <w:sz w:val="32"/>
          <w:szCs w:val="32"/>
          <w:lang w:eastAsia="zh-CN" w:bidi="ar"/>
        </w:rPr>
        <w:t>控培训</w:t>
      </w:r>
      <w:r>
        <w:rPr>
          <w:rFonts w:hint="eastAsia" w:ascii="黑体" w:hAnsi="黑体" w:eastAsia="黑体" w:cs="黑体"/>
          <w:kern w:val="0"/>
          <w:sz w:val="32"/>
          <w:szCs w:val="32"/>
          <w:lang w:bidi="ar"/>
        </w:rPr>
        <w:t>广告</w:t>
      </w:r>
      <w:r>
        <w:rPr>
          <w:rFonts w:hint="eastAsia" w:ascii="黑体" w:hAnsi="黑体" w:eastAsia="黑体" w:cs="黑体"/>
          <w:kern w:val="0"/>
          <w:sz w:val="32"/>
          <w:szCs w:val="32"/>
          <w:lang w:eastAsia="zh-CN" w:bidi="ar"/>
        </w:rPr>
        <w:t>宣传</w:t>
      </w:r>
      <w:r>
        <w:rPr>
          <w:rFonts w:hint="eastAsia" w:ascii="黑体" w:hAnsi="黑体" w:eastAsia="黑体" w:cs="黑体"/>
          <w:kern w:val="0"/>
          <w:sz w:val="32"/>
          <w:szCs w:val="32"/>
          <w:lang w:bidi="ar"/>
        </w:rPr>
        <w:t>。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主流媒体、新媒体、公共场所、居民区各类广告牌和网络平台等不刊登、不播发校外培训广告；不得在中小学校、幼儿园内开展商业广告活动；不得利用中小学和幼儿园的教材、教辅材料、练习册、文具、教具、校服、校车等发布或变相发布广告。</w:t>
      </w:r>
    </w:p>
    <w:p>
      <w:pPr>
        <w:widowControl/>
        <w:ind w:firstLine="640" w:firstLineChars="200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bidi="ar"/>
        </w:rPr>
        <w:t>八</w:t>
      </w:r>
      <w:r>
        <w:rPr>
          <w:rFonts w:hint="eastAsia" w:ascii="黑体" w:hAnsi="黑体" w:eastAsia="黑体" w:cs="黑体"/>
          <w:kern w:val="0"/>
          <w:sz w:val="32"/>
          <w:szCs w:val="32"/>
          <w:lang w:eastAsia="zh-CN" w:bidi="ar"/>
        </w:rPr>
        <w:t>、做好</w:t>
      </w:r>
      <w:r>
        <w:rPr>
          <w:rFonts w:ascii="黑体" w:hAnsi="黑体" w:eastAsia="黑体" w:cs="黑体"/>
          <w:kern w:val="0"/>
          <w:sz w:val="32"/>
          <w:szCs w:val="32"/>
          <w:lang w:bidi="ar"/>
        </w:rPr>
        <w:t>信息</w:t>
      </w:r>
      <w:r>
        <w:rPr>
          <w:rFonts w:hint="eastAsia" w:ascii="黑体" w:hAnsi="黑体" w:eastAsia="黑体" w:cs="黑体"/>
          <w:kern w:val="0"/>
          <w:sz w:val="32"/>
          <w:szCs w:val="32"/>
          <w:lang w:eastAsia="zh-CN" w:bidi="ar"/>
        </w:rPr>
        <w:t>公开</w:t>
      </w:r>
      <w:r>
        <w:rPr>
          <w:rFonts w:ascii="黑体" w:hAnsi="黑体" w:eastAsia="黑体" w:cs="黑体"/>
          <w:kern w:val="0"/>
          <w:sz w:val="32"/>
          <w:szCs w:val="32"/>
          <w:lang w:bidi="ar"/>
        </w:rPr>
        <w:t>公示。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实行“亮证”制度，对办学资质（办学许可证、法人登记证书相关信息）、教师资质（包括姓名、照片、任教学科、班次及教师资格证编号等）、收退费标准（包括收费标准、退费办法、培训费收取账号等）、培训内容（包括课程名称、时间、价格等）、聘用外籍人员(包括姓名、来华工作许可证件编号)，要在办学场所显著位置及相关网站进行公示。不得泄露家长和学生个人信息。</w:t>
      </w:r>
    </w:p>
    <w:p>
      <w:pPr>
        <w:widowControl/>
        <w:ind w:firstLine="640" w:firstLineChars="200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bidi="ar"/>
        </w:rPr>
        <w:t>九</w:t>
      </w:r>
      <w:r>
        <w:rPr>
          <w:rFonts w:hint="eastAsia" w:ascii="黑体" w:hAnsi="黑体" w:eastAsia="黑体" w:cs="黑体"/>
          <w:kern w:val="0"/>
          <w:sz w:val="32"/>
          <w:szCs w:val="32"/>
          <w:lang w:eastAsia="zh-CN" w:bidi="ar"/>
        </w:rPr>
        <w:t>、</w:t>
      </w:r>
      <w:r>
        <w:rPr>
          <w:rFonts w:hint="eastAsia" w:ascii="黑体" w:hAnsi="黑体" w:eastAsia="黑体" w:cs="黑体"/>
          <w:kern w:val="0"/>
          <w:sz w:val="32"/>
          <w:szCs w:val="32"/>
          <w:lang w:bidi="ar"/>
        </w:rPr>
        <w:t>严格</w:t>
      </w:r>
      <w:r>
        <w:rPr>
          <w:rFonts w:hint="eastAsia" w:ascii="黑体" w:hAnsi="黑体" w:eastAsia="黑体" w:cs="黑体"/>
          <w:kern w:val="0"/>
          <w:sz w:val="32"/>
          <w:szCs w:val="32"/>
          <w:lang w:eastAsia="zh-CN" w:bidi="ar"/>
        </w:rPr>
        <w:t>落实</w:t>
      </w:r>
      <w:r>
        <w:rPr>
          <w:rFonts w:hint="eastAsia" w:ascii="黑体" w:hAnsi="黑体" w:eastAsia="黑体" w:cs="黑体"/>
          <w:kern w:val="0"/>
          <w:sz w:val="32"/>
          <w:szCs w:val="32"/>
          <w:lang w:bidi="ar"/>
        </w:rPr>
        <w:t>安全</w:t>
      </w:r>
      <w:r>
        <w:rPr>
          <w:rFonts w:hint="eastAsia" w:ascii="黑体" w:hAnsi="黑体" w:eastAsia="黑体" w:cs="黑体"/>
          <w:kern w:val="0"/>
          <w:sz w:val="32"/>
          <w:szCs w:val="32"/>
          <w:lang w:eastAsia="zh-CN" w:bidi="ar"/>
        </w:rPr>
        <w:t>标准</w:t>
      </w:r>
      <w:r>
        <w:rPr>
          <w:rFonts w:hint="eastAsia" w:ascii="黑体" w:hAnsi="黑体" w:eastAsia="黑体" w:cs="黑体"/>
          <w:kern w:val="0"/>
          <w:sz w:val="32"/>
          <w:szCs w:val="32"/>
          <w:lang w:bidi="ar"/>
        </w:rPr>
        <w:t>。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校外培训机构必须有符合安全条件的固定场所，同一培训时段生均面积不低于3平方米，确保不拥挤、易疏散；必须符合国家和自治区有关消防、环保、卫生防疫、食品经营等管理规定要求。</w:t>
      </w:r>
    </w:p>
    <w:p>
      <w:pPr>
        <w:widowControl/>
        <w:ind w:firstLine="640" w:firstLineChars="200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bidi="ar"/>
        </w:rPr>
        <w:t>十</w:t>
      </w:r>
      <w:r>
        <w:rPr>
          <w:rFonts w:hint="eastAsia" w:ascii="黑体" w:hAnsi="黑体" w:eastAsia="黑体" w:cs="黑体"/>
          <w:kern w:val="0"/>
          <w:sz w:val="32"/>
          <w:szCs w:val="32"/>
          <w:lang w:eastAsia="zh-CN" w:bidi="ar"/>
        </w:rPr>
        <w:t>、积极践行诚实守信</w:t>
      </w:r>
      <w:r>
        <w:rPr>
          <w:rFonts w:ascii="黑体" w:hAnsi="黑体" w:eastAsia="黑体" w:cs="黑体"/>
          <w:kern w:val="0"/>
          <w:sz w:val="32"/>
          <w:szCs w:val="32"/>
          <w:lang w:bidi="ar"/>
        </w:rPr>
        <w:t>。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实事求是制订招生简章，认真履行服务承诺，杜绝培训内容名不符实。严格遵守教育教学规定，不断改进教育教学，提高培训质量，提升培训对象满意度，做学校教育有益补充。自觉主动接受年度检查，杜绝隐瞒实情、弄虚作假、违法违规行为。</w:t>
      </w:r>
    </w:p>
    <w:p>
      <w:pPr>
        <w:widowControl/>
        <w:ind w:firstLine="5120" w:firstLineChars="1600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</w:p>
    <w:p>
      <w:pPr>
        <w:widowControl/>
        <w:ind w:firstLine="5120" w:firstLineChars="1600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</w:p>
    <w:p>
      <w:pPr>
        <w:widowControl/>
        <w:ind w:firstLine="5120" w:firstLineChars="1600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</w:p>
    <w:p>
      <w:pPr>
        <w:widowControl/>
        <w:ind w:firstLine="5120" w:firstLineChars="1600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</w:p>
    <w:p>
      <w:pPr>
        <w:widowControl/>
        <w:ind w:firstLine="5120" w:firstLineChars="1600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</w:p>
    <w:p>
      <w:pPr>
        <w:widowControl/>
        <w:ind w:firstLine="5120" w:firstLineChars="1600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</w:p>
    <w:p>
      <w:pPr>
        <w:widowControl/>
        <w:ind w:firstLine="5120" w:firstLineChars="1600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</w:p>
    <w:p>
      <w:pPr>
        <w:widowControl/>
        <w:ind w:firstLine="5120" w:firstLineChars="1600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</w:p>
    <w:p>
      <w:pPr>
        <w:widowControl/>
        <w:ind w:firstLine="5120" w:firstLineChars="1600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</w:p>
    <w:p>
      <w:pPr>
        <w:widowControl/>
        <w:ind w:firstLine="5120" w:firstLineChars="1600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</w:p>
    <w:p>
      <w:pPr>
        <w:widowControl/>
        <w:ind w:firstLine="5120" w:firstLineChars="1600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</w:p>
    <w:p>
      <w:pPr>
        <w:widowControl/>
        <w:ind w:firstLine="5120" w:firstLineChars="1600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</w:p>
    <w:p>
      <w:pPr>
        <w:widowControl/>
        <w:ind w:firstLine="5120" w:firstLineChars="1600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</w:p>
    <w:p>
      <w:pPr>
        <w:widowControl/>
        <w:ind w:firstLine="5120" w:firstLineChars="1600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</w:p>
    <w:p>
      <w:pPr>
        <w:widowControl/>
        <w:ind w:firstLine="5120" w:firstLineChars="1600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</w:p>
    <w:p>
      <w:pPr>
        <w:widowControl/>
        <w:ind w:firstLine="5120" w:firstLineChars="1600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</w:p>
    <w:p>
      <w:pPr>
        <w:widowControl/>
        <w:jc w:val="left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</w:p>
    <w:p>
      <w:pPr>
        <w:widowControl/>
        <w:jc w:val="left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</w:p>
    <w:p>
      <w:pPr>
        <w:widowControl/>
        <w:jc w:val="left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</w:p>
    <w:p>
      <w:pPr>
        <w:widowControl/>
        <w:jc w:val="left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</w:p>
    <w:p>
      <w:pPr>
        <w:spacing w:line="560" w:lineRule="exact"/>
        <w:jc w:val="both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方正小标宋简体" w:eastAsia="方正小标宋简体"/>
          <w:color w:val="000000"/>
          <w:sz w:val="44"/>
          <w:szCs w:val="44"/>
          <w:lang w:val="en-US" w:eastAsia="zh-CN"/>
        </w:rPr>
        <w:t>致广大学生家长倡议书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尊敬的家长：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您好！为了减轻义务教育阶段学生作业负担和校外培训负担（简称“双减”），营造良好的教育生态，自治区教育厅特向家长朋友们提出以下“十条倡议”。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一、积极响应号召，深入学习政策。</w:t>
      </w:r>
      <w:r>
        <w:rPr>
          <w:rFonts w:hint="eastAsia" w:ascii="仿宋_GB2312" w:eastAsia="仿宋_GB2312"/>
          <w:color w:val="000000"/>
          <w:sz w:val="32"/>
          <w:szCs w:val="32"/>
        </w:rPr>
        <w:t>“双减”政策是回应社会关切的具体行动，是实实在在的民生民心工程，家长朋友们要从孩子长远发展的角度出发，学习相关政策，积极响应国家号召。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二、转变教育观念，形成减负共识。</w:t>
      </w:r>
      <w:r>
        <w:rPr>
          <w:rFonts w:hint="eastAsia" w:ascii="仿宋_GB2312" w:eastAsia="仿宋_GB2312"/>
          <w:color w:val="000000"/>
          <w:sz w:val="32"/>
          <w:szCs w:val="32"/>
        </w:rPr>
        <w:t>家长朋友们要根据孩子的性格禀赋和素质潜力，转变教育观念，遵循教育规律，理性确定孩子成长目标，呵护好孩子的学习兴趣和好奇心。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三、引导高效学习，提高校内学习质量。</w:t>
      </w:r>
      <w:r>
        <w:rPr>
          <w:rFonts w:hint="eastAsia" w:ascii="仿宋_GB2312" w:eastAsia="仿宋_GB2312"/>
          <w:color w:val="000000"/>
          <w:sz w:val="32"/>
          <w:szCs w:val="32"/>
        </w:rPr>
        <w:t>家长要引导孩子在校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期间</w:t>
      </w:r>
      <w:r>
        <w:rPr>
          <w:rFonts w:hint="eastAsia" w:ascii="仿宋_GB2312" w:eastAsia="仿宋_GB2312"/>
          <w:color w:val="000000"/>
          <w:sz w:val="32"/>
          <w:szCs w:val="32"/>
        </w:rPr>
        <w:t>开展高效学习，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充分利用丰富的教学资源，</w:t>
      </w:r>
      <w:r>
        <w:rPr>
          <w:rFonts w:hint="eastAsia" w:ascii="仿宋_GB2312" w:eastAsia="仿宋_GB2312"/>
          <w:color w:val="000000"/>
          <w:sz w:val="32"/>
          <w:szCs w:val="32"/>
        </w:rPr>
        <w:t>提高校内学习效率和质量。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四、理性对待培训，减轻孩子过重负担。</w:t>
      </w:r>
      <w:r>
        <w:rPr>
          <w:rFonts w:hint="eastAsia" w:ascii="仿宋_GB2312" w:eastAsia="仿宋_GB2312"/>
          <w:color w:val="000000"/>
          <w:sz w:val="32"/>
          <w:szCs w:val="32"/>
        </w:rPr>
        <w:t>要理性看待课外培训，不盲目攀比、跟风报班，对于学科类培训要谨慎参加，对于非学科类培训，也要根据孩子兴趣爱好合理选择，适度参加。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五、加强“五项管理”，促进孩子健康成长。</w:t>
      </w:r>
      <w:r>
        <w:rPr>
          <w:rFonts w:hint="eastAsia" w:ascii="仿宋_GB2312" w:eastAsia="仿宋_GB2312"/>
          <w:color w:val="000000"/>
          <w:sz w:val="32"/>
          <w:szCs w:val="32"/>
        </w:rPr>
        <w:t>家长朋友们应关注孩子作业情况、做适量家务劳动、不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带</w:t>
      </w:r>
      <w:r>
        <w:rPr>
          <w:rFonts w:hint="eastAsia" w:ascii="仿宋_GB2312" w:eastAsia="仿宋_GB2312"/>
          <w:color w:val="000000"/>
          <w:sz w:val="32"/>
          <w:szCs w:val="32"/>
        </w:rPr>
        <w:t>手机进学校、养成良好作息习惯、培养良好阅读习惯、每天坚持运动等。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六、注重科学引导，培养孩子良好习惯。</w:t>
      </w:r>
      <w:r>
        <w:rPr>
          <w:rFonts w:hint="eastAsia" w:ascii="仿宋_GB2312" w:eastAsia="仿宋_GB2312"/>
          <w:color w:val="000000"/>
          <w:sz w:val="32"/>
          <w:szCs w:val="32"/>
        </w:rPr>
        <w:t>要引导孩子合理制定学习计划，培养自主学习的良好习惯，加强网络行为监管，并正确处理好学习、运动、娱乐之间的关系。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七、参与家校</w:t>
      </w:r>
      <w:r>
        <w:rPr>
          <w:rFonts w:hint="eastAsia" w:ascii="黑体" w:hAnsi="黑体" w:eastAsia="黑体"/>
          <w:color w:val="000000"/>
          <w:sz w:val="32"/>
          <w:szCs w:val="32"/>
          <w:lang w:eastAsia="zh-CN"/>
        </w:rPr>
        <w:t>协同合作</w:t>
      </w:r>
      <w:r>
        <w:rPr>
          <w:rFonts w:hint="eastAsia" w:ascii="黑体" w:hAnsi="黑体" w:eastAsia="黑体"/>
          <w:color w:val="000000"/>
          <w:sz w:val="32"/>
          <w:szCs w:val="32"/>
        </w:rPr>
        <w:t>，营造良好教育氛围。</w:t>
      </w:r>
      <w:r>
        <w:rPr>
          <w:rFonts w:hint="eastAsia" w:ascii="仿宋_GB2312" w:eastAsia="仿宋_GB2312"/>
          <w:color w:val="000000"/>
          <w:sz w:val="32"/>
          <w:szCs w:val="32"/>
        </w:rPr>
        <w:t>家长朋友们要克服教育焦虑情绪，主动与老师沟通，了解孩子学习和身心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健康</w:t>
      </w:r>
      <w:r>
        <w:rPr>
          <w:rFonts w:hint="eastAsia" w:ascii="仿宋_GB2312" w:eastAsia="仿宋_GB2312"/>
          <w:color w:val="000000"/>
          <w:sz w:val="32"/>
          <w:szCs w:val="32"/>
        </w:rPr>
        <w:t>情况，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积极参与学校、社区、家委会开展的家庭教育活动，</w:t>
      </w:r>
      <w:r>
        <w:rPr>
          <w:rFonts w:hint="eastAsia" w:ascii="仿宋_GB2312" w:eastAsia="仿宋_GB2312"/>
          <w:color w:val="000000"/>
          <w:sz w:val="32"/>
          <w:szCs w:val="32"/>
        </w:rPr>
        <w:t>共建相互促进的良好教育生态。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八、合理安排课余生活，提高综合素质。</w:t>
      </w:r>
      <w:r>
        <w:rPr>
          <w:rFonts w:hint="eastAsia" w:ascii="仿宋_GB2312" w:eastAsia="仿宋_GB2312"/>
          <w:color w:val="000000"/>
          <w:sz w:val="32"/>
          <w:szCs w:val="32"/>
        </w:rPr>
        <w:t>引导孩子科学利用课余时间，承担家务劳动，开展体育锻炼和文艺活动，参与动手实践操作，多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维度</w:t>
      </w:r>
      <w:r>
        <w:rPr>
          <w:rFonts w:hint="eastAsia" w:ascii="仿宋_GB2312" w:eastAsia="仿宋_GB2312"/>
          <w:color w:val="000000"/>
          <w:sz w:val="32"/>
          <w:szCs w:val="32"/>
        </w:rPr>
        <w:t>带给孩子成就感，培养自信心。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九、配合监督管理，治理培训机构。</w:t>
      </w:r>
      <w:r>
        <w:rPr>
          <w:rFonts w:hint="eastAsia" w:ascii="仿宋_GB2312" w:eastAsia="仿宋_GB2312"/>
          <w:color w:val="000000"/>
          <w:sz w:val="32"/>
          <w:szCs w:val="32"/>
        </w:rPr>
        <w:t>良好的教育氛围，需要家长朋友您的积极参与，对于校外培训机构的违法办学行为，欢迎广大家长监督举报。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十、</w:t>
      </w:r>
      <w:r>
        <w:rPr>
          <w:rFonts w:hint="eastAsia" w:ascii="黑体" w:hAnsi="黑体" w:eastAsia="黑体"/>
          <w:color w:val="000000"/>
          <w:sz w:val="32"/>
          <w:szCs w:val="32"/>
          <w:lang w:eastAsia="zh-CN"/>
        </w:rPr>
        <w:t>按需选择课后服务，携手</w:t>
      </w:r>
      <w:r>
        <w:rPr>
          <w:rFonts w:hint="eastAsia" w:ascii="黑体" w:hAnsi="黑体" w:eastAsia="黑体"/>
          <w:color w:val="000000"/>
          <w:sz w:val="32"/>
          <w:szCs w:val="32"/>
        </w:rPr>
        <w:t>护航成长。</w:t>
      </w:r>
      <w:r>
        <w:rPr>
          <w:rFonts w:hint="eastAsia" w:ascii="仿宋_GB2312" w:eastAsia="仿宋_GB2312"/>
          <w:color w:val="000000"/>
          <w:sz w:val="32"/>
          <w:szCs w:val="32"/>
        </w:rPr>
        <w:t>家长朋友们可根据学校提供的课后服务方案，自愿选择课后服务项目。也欢迎大家对学校课后服务提出合理性建议，促使学校不断提升课后服务品质。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让每一个孩子都能健康茁壮成长，是我们共同的心愿，更是我们共同的责任。感谢您的理解、支持和配合，让我们携起手来，共同为孩子创造出和谐健康的学习环境。</w:t>
      </w:r>
    </w:p>
    <w:p>
      <w:pPr>
        <w:widowControl/>
        <w:jc w:val="left"/>
        <w:rPr>
          <w:rFonts w:hint="eastAsia" w:ascii="黑体" w:hAnsi="黑体" w:eastAsia="黑体" w:cs="黑体"/>
          <w:kern w:val="0"/>
          <w:sz w:val="32"/>
          <w:szCs w:val="32"/>
          <w:lang w:eastAsia="zh-CN" w:bidi="ar"/>
        </w:rPr>
      </w:pPr>
    </w:p>
    <w:p>
      <w:pPr>
        <w:widowControl/>
        <w:jc w:val="left"/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eastAsia="zh-CN" w:bidi="ar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  <w:t>3</w:t>
      </w:r>
    </w:p>
    <w:p>
      <w:pPr>
        <w:spacing w:line="560" w:lineRule="exact"/>
        <w:jc w:val="center"/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方正小标宋简体" w:eastAsia="方正小标宋简体"/>
          <w:color w:val="000000"/>
          <w:sz w:val="44"/>
          <w:szCs w:val="44"/>
          <w:lang w:val="en-US" w:eastAsia="zh-CN"/>
        </w:rPr>
        <w:t>全区中小学教师承诺书</w:t>
      </w:r>
    </w:p>
    <w:p>
      <w:pPr>
        <w:widowControl/>
        <w:shd w:val="clear" w:color="auto" w:fill="FFFFFF"/>
        <w:ind w:firstLine="620" w:firstLineChars="200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为深入学习贯彻习近平总书记关于教育的重要论述和对“双减”工作的重要指示批示精神，切实落实中共中央办公厅、国务院办公厅《关于进一步减轻义务教育阶段学生作业负担和校外培训负担的意见》，不断提高师德修养，从严规范教学行为，促进学生全面发展、健康成长，本人郑重承诺：</w:t>
      </w:r>
    </w:p>
    <w:p>
      <w:pPr>
        <w:widowControl/>
        <w:shd w:val="clear" w:color="auto" w:fill="FFFFFF"/>
        <w:ind w:firstLine="620" w:firstLineChars="200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1"/>
          <w:szCs w:val="31"/>
          <w:lang w:val="en-US" w:eastAsia="zh-CN" w:bidi="ar"/>
        </w:rPr>
        <w:t>一、讲政治，坚守育人初心。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坚持用习近平新时代中国特色社会主义思想武装头脑，全面贯彻党的教育方针，落实立德树人根本任务，坚守“为党育人、为国育才”初心，衷心拥护和坚定执行“双减”政策，以实际行动践行“两个维护”。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20" w:firstLineChars="200"/>
        <w:textAlignment w:val="auto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1"/>
          <w:szCs w:val="31"/>
          <w:lang w:val="en-US" w:eastAsia="zh-CN" w:bidi="ar"/>
        </w:rPr>
        <w:t>二、讲学习，增强育人本领。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增强事业心和责任感，强化师德师风，加强政治理论和业务学习，提升教育教学能力，做学生锤炼品格的引路人，做学生学习知识的引路人，做学生创新思维的引路人，做学生奉献祖国的引路人。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20" w:firstLineChars="200"/>
        <w:textAlignment w:val="auto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1"/>
          <w:szCs w:val="31"/>
          <w:lang w:val="en-US" w:eastAsia="zh-CN" w:bidi="ar"/>
        </w:rPr>
        <w:t>三、讲仁爱，关心爱护学生。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遵循学生成长规律和教育发展规律，关爱全体学生，尊重学生人格，坚持以德立身、以德立学、以德施教、以德立德，言行雅正，为人师表，做学生良师益友，引导学生积极向真、向善、向美。</w:t>
      </w:r>
    </w:p>
    <w:p>
      <w:pPr>
        <w:widowControl/>
        <w:shd w:val="clear" w:color="auto" w:fill="FFFFFF"/>
        <w:ind w:firstLine="620" w:firstLineChars="200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1"/>
          <w:szCs w:val="31"/>
          <w:lang w:val="en-US" w:eastAsia="zh-CN" w:bidi="ar"/>
        </w:rPr>
        <w:t>四、讲敬业，上好每一堂课。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坚持“零起点”教学，注重学情分析，优化教学方式，探索差异化教学，做到应教尽教，杜绝随意增减课时、提高难度、加快进度和课内不讲课后讲等行为，确保学生达到国家规定的学业质量标准。</w:t>
      </w:r>
    </w:p>
    <w:p>
      <w:pPr>
        <w:widowControl/>
        <w:shd w:val="clear" w:color="auto" w:fill="FFFFFF"/>
        <w:ind w:firstLine="620" w:firstLineChars="200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1"/>
          <w:szCs w:val="31"/>
          <w:lang w:val="en-US" w:eastAsia="zh-CN" w:bidi="ar"/>
        </w:rPr>
        <w:t>五、讲科学，加强作业管理。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优化作业设计，严控作业总量，不留机械、重复、无效作业，认真批改作业，做到全批全改，加强面批面改，做好答疑辅导。杜绝给家长布置或变相布置作业、要求家长检查批改作业和在微信群、QQ群或钉钉群等布置、展示作业，以及要求学生自批自改作业等行为。</w:t>
      </w:r>
    </w:p>
    <w:p>
      <w:pPr>
        <w:widowControl/>
        <w:shd w:val="clear" w:color="auto" w:fill="FFFFFF"/>
        <w:ind w:firstLine="620" w:firstLineChars="200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1"/>
          <w:szCs w:val="31"/>
          <w:lang w:val="en-US" w:eastAsia="zh-CN" w:bidi="ar"/>
        </w:rPr>
        <w:t>六、讲方法，减轻考试压力。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改进考试方法，努力降低学生考试压力，不出偏题、怪题、超过课程标准的难题，杜绝提前结课备考、违规统考、考试排名等行为。</w:t>
      </w:r>
    </w:p>
    <w:p>
      <w:pPr>
        <w:widowControl/>
        <w:shd w:val="clear" w:color="auto" w:fill="FFFFFF"/>
        <w:ind w:firstLine="620" w:firstLineChars="200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1"/>
          <w:szCs w:val="31"/>
          <w:lang w:val="en-US" w:eastAsia="zh-CN" w:bidi="ar"/>
        </w:rPr>
        <w:t>七、讲担当，参与课后服务。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服从学校课后服务安排，充分利用课后服务时间，指导学生完成作业，对学有困难的学生进行辅导答疑，不利用课后服务时间集体补课或讲授新课；对学有余力的学生组织开展文化、艺术、体育等活动，努力让学生在校内学足学好。</w:t>
      </w:r>
    </w:p>
    <w:p>
      <w:pPr>
        <w:widowControl/>
        <w:shd w:val="clear" w:color="auto" w:fill="FFFFFF"/>
        <w:ind w:firstLine="620" w:firstLineChars="200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1"/>
          <w:szCs w:val="31"/>
          <w:lang w:val="en-US" w:eastAsia="zh-CN" w:bidi="ar"/>
        </w:rPr>
        <w:t>八、讲沟通，纾解家长焦虑。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采取多种方式，积极与家长沟通交流，引导家长树立科学教育理念和正确教育观、成才观、育儿观，缓解家长教育焦虑，增强幸福感、获得感、安全感。</w:t>
      </w:r>
    </w:p>
    <w:p>
      <w:pPr>
        <w:widowControl/>
        <w:shd w:val="clear" w:color="auto" w:fill="FFFFFF"/>
        <w:ind w:firstLine="620" w:firstLineChars="200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1"/>
          <w:szCs w:val="31"/>
          <w:lang w:val="en-US" w:eastAsia="zh-CN" w:bidi="ar"/>
        </w:rPr>
        <w:t>九、讲规矩，规范从教行为。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遵守教师职业行为“十项准则”，不举办或参与举办校外培训机构（班）和为校外培训机构（班）介绍生源，不进行任何形式的有偿补课和暗示、诱惑学生进行有偿补课。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20" w:firstLineChars="200"/>
        <w:textAlignment w:val="auto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1"/>
          <w:szCs w:val="31"/>
          <w:lang w:val="en-US" w:eastAsia="zh-CN" w:bidi="ar"/>
        </w:rPr>
        <w:t>十、讲纪律，做到清正廉洁。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坚决杜绝索要、收受学生及家长财物或参加由学生及家长付费的宴请、旅游、娱乐休闲等活动，坚决杜绝向学生推销图书报刊、教辅材料、社会保险或利用家长资源谋取私利等行为，做到严于律己，清廉从教。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本人认真履行以上承诺，自觉接受监督，如有违反，愿接受责任追究。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80" w:firstLineChars="1900"/>
        <w:textAlignment w:val="auto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承诺人：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80" w:firstLineChars="1900"/>
        <w:textAlignment w:val="auto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2021年9月 日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迷你简粗仿宋">
    <w:panose1 w:val="02010604000101010101"/>
    <w:charset w:val="86"/>
    <w:family w:val="auto"/>
    <w:pitch w:val="default"/>
    <w:sig w:usb0="00000001" w:usb1="080E08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36977689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925"/>
    <w:rsid w:val="00002CE9"/>
    <w:rsid w:val="00031C49"/>
    <w:rsid w:val="00077EDF"/>
    <w:rsid w:val="0009650D"/>
    <w:rsid w:val="000D1059"/>
    <w:rsid w:val="000D4F8D"/>
    <w:rsid w:val="00191311"/>
    <w:rsid w:val="0028783E"/>
    <w:rsid w:val="00292FA6"/>
    <w:rsid w:val="002C271C"/>
    <w:rsid w:val="002F0816"/>
    <w:rsid w:val="00315DEC"/>
    <w:rsid w:val="00483361"/>
    <w:rsid w:val="005B7523"/>
    <w:rsid w:val="00762FBE"/>
    <w:rsid w:val="007844B6"/>
    <w:rsid w:val="007C6AA2"/>
    <w:rsid w:val="009675A0"/>
    <w:rsid w:val="009761C6"/>
    <w:rsid w:val="009B5A34"/>
    <w:rsid w:val="00A106CF"/>
    <w:rsid w:val="00A3216D"/>
    <w:rsid w:val="00A42381"/>
    <w:rsid w:val="00A85DF0"/>
    <w:rsid w:val="00BF49EC"/>
    <w:rsid w:val="00D85925"/>
    <w:rsid w:val="00DE4624"/>
    <w:rsid w:val="00E330E8"/>
    <w:rsid w:val="00E9456E"/>
    <w:rsid w:val="00EA0F8E"/>
    <w:rsid w:val="00ED1ED7"/>
    <w:rsid w:val="00F34823"/>
    <w:rsid w:val="00F620EC"/>
    <w:rsid w:val="00F746F4"/>
    <w:rsid w:val="00FF3984"/>
    <w:rsid w:val="01532BDC"/>
    <w:rsid w:val="023176C4"/>
    <w:rsid w:val="0535612C"/>
    <w:rsid w:val="073956D1"/>
    <w:rsid w:val="07AD583B"/>
    <w:rsid w:val="07AE44D4"/>
    <w:rsid w:val="09205097"/>
    <w:rsid w:val="09CE3FFF"/>
    <w:rsid w:val="0AD33AB3"/>
    <w:rsid w:val="0CEB6E8F"/>
    <w:rsid w:val="0CFB0FC6"/>
    <w:rsid w:val="0EC420F9"/>
    <w:rsid w:val="0F950B22"/>
    <w:rsid w:val="1037090E"/>
    <w:rsid w:val="10B71440"/>
    <w:rsid w:val="12F77897"/>
    <w:rsid w:val="19C37CE3"/>
    <w:rsid w:val="1A187EE4"/>
    <w:rsid w:val="1A2716B5"/>
    <w:rsid w:val="1B893831"/>
    <w:rsid w:val="1F390681"/>
    <w:rsid w:val="202A61A6"/>
    <w:rsid w:val="210F6EA7"/>
    <w:rsid w:val="25232349"/>
    <w:rsid w:val="25D85EF9"/>
    <w:rsid w:val="268A6D07"/>
    <w:rsid w:val="272E54F5"/>
    <w:rsid w:val="277A23DE"/>
    <w:rsid w:val="28834096"/>
    <w:rsid w:val="28CA4081"/>
    <w:rsid w:val="294E634E"/>
    <w:rsid w:val="29817511"/>
    <w:rsid w:val="2A6E4EDE"/>
    <w:rsid w:val="2C9742C9"/>
    <w:rsid w:val="2E7E78A2"/>
    <w:rsid w:val="328273AE"/>
    <w:rsid w:val="33725C0F"/>
    <w:rsid w:val="34BC114F"/>
    <w:rsid w:val="35ED1E5D"/>
    <w:rsid w:val="36511F25"/>
    <w:rsid w:val="378371A9"/>
    <w:rsid w:val="38212458"/>
    <w:rsid w:val="397E799F"/>
    <w:rsid w:val="39F41299"/>
    <w:rsid w:val="3BFC66A5"/>
    <w:rsid w:val="3DF057F8"/>
    <w:rsid w:val="3DFFC8AB"/>
    <w:rsid w:val="3E302FB2"/>
    <w:rsid w:val="3EC62200"/>
    <w:rsid w:val="3F860561"/>
    <w:rsid w:val="41492D32"/>
    <w:rsid w:val="42512E05"/>
    <w:rsid w:val="42B70FC4"/>
    <w:rsid w:val="446A5C9B"/>
    <w:rsid w:val="44B31CDD"/>
    <w:rsid w:val="457C21F1"/>
    <w:rsid w:val="46602E17"/>
    <w:rsid w:val="47012BAA"/>
    <w:rsid w:val="47C63ACC"/>
    <w:rsid w:val="495E2D9F"/>
    <w:rsid w:val="4B66397A"/>
    <w:rsid w:val="4C235B02"/>
    <w:rsid w:val="4C427FE9"/>
    <w:rsid w:val="4F3A0A52"/>
    <w:rsid w:val="4F62562C"/>
    <w:rsid w:val="53937ACF"/>
    <w:rsid w:val="55531CA0"/>
    <w:rsid w:val="55BA5DD3"/>
    <w:rsid w:val="582E7EB0"/>
    <w:rsid w:val="59103249"/>
    <w:rsid w:val="59DD17C4"/>
    <w:rsid w:val="5A6148DC"/>
    <w:rsid w:val="5ACF7A36"/>
    <w:rsid w:val="5C4F69DC"/>
    <w:rsid w:val="5D06416E"/>
    <w:rsid w:val="5D2F77A6"/>
    <w:rsid w:val="5DC473EE"/>
    <w:rsid w:val="5E9B50CE"/>
    <w:rsid w:val="5EA10118"/>
    <w:rsid w:val="5F566941"/>
    <w:rsid w:val="5FCD3F23"/>
    <w:rsid w:val="604D2059"/>
    <w:rsid w:val="60972B0E"/>
    <w:rsid w:val="63646EBC"/>
    <w:rsid w:val="63FB05DC"/>
    <w:rsid w:val="64EF7733"/>
    <w:rsid w:val="65037327"/>
    <w:rsid w:val="6B1465D8"/>
    <w:rsid w:val="6B600F5F"/>
    <w:rsid w:val="6B640E5D"/>
    <w:rsid w:val="6D026DFA"/>
    <w:rsid w:val="6E1A5A39"/>
    <w:rsid w:val="6E642F38"/>
    <w:rsid w:val="6EC8265D"/>
    <w:rsid w:val="71387496"/>
    <w:rsid w:val="727136B2"/>
    <w:rsid w:val="7337442F"/>
    <w:rsid w:val="79241C20"/>
    <w:rsid w:val="7A2E05B4"/>
    <w:rsid w:val="7A7E460D"/>
    <w:rsid w:val="7A84597A"/>
    <w:rsid w:val="7ACF5C42"/>
    <w:rsid w:val="7C5E00C9"/>
    <w:rsid w:val="7C957E05"/>
    <w:rsid w:val="7D831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qFormat/>
    <w:uiPriority w:val="0"/>
    <w:rPr>
      <w:color w:val="000000"/>
      <w:u w:val="none"/>
    </w:rPr>
  </w:style>
  <w:style w:type="character" w:styleId="9">
    <w:name w:val="Hyperlink"/>
    <w:basedOn w:val="6"/>
    <w:qFormat/>
    <w:uiPriority w:val="0"/>
    <w:rPr>
      <w:color w:val="000000"/>
      <w:u w:val="none"/>
    </w:rPr>
  </w:style>
  <w:style w:type="character" w:styleId="10">
    <w:name w:val="HTML Code"/>
    <w:basedOn w:val="6"/>
    <w:qFormat/>
    <w:uiPriority w:val="0"/>
    <w:rPr>
      <w:rFonts w:ascii="Courier New" w:hAnsi="Courier New"/>
      <w:sz w:val="20"/>
    </w:rPr>
  </w:style>
  <w:style w:type="character" w:customStyle="1" w:styleId="11">
    <w:name w:val="font"/>
    <w:basedOn w:val="6"/>
    <w:qFormat/>
    <w:uiPriority w:val="0"/>
  </w:style>
  <w:style w:type="character" w:customStyle="1" w:styleId="12">
    <w:name w:val="font1"/>
    <w:basedOn w:val="6"/>
    <w:qFormat/>
    <w:uiPriority w:val="0"/>
  </w:style>
  <w:style w:type="character" w:customStyle="1" w:styleId="13">
    <w:name w:val="bg02"/>
    <w:basedOn w:val="6"/>
    <w:qFormat/>
    <w:uiPriority w:val="0"/>
  </w:style>
  <w:style w:type="character" w:customStyle="1" w:styleId="14">
    <w:name w:val="bg01"/>
    <w:basedOn w:val="6"/>
    <w:qFormat/>
    <w:uiPriority w:val="0"/>
  </w:style>
  <w:style w:type="character" w:customStyle="1" w:styleId="15">
    <w:name w:val="tabg"/>
    <w:basedOn w:val="6"/>
    <w:qFormat/>
    <w:uiPriority w:val="0"/>
    <w:rPr>
      <w:color w:val="FFFFFF"/>
      <w:sz w:val="27"/>
      <w:szCs w:val="27"/>
    </w:rPr>
  </w:style>
  <w:style w:type="character" w:customStyle="1" w:styleId="16">
    <w:name w:val="more4"/>
    <w:basedOn w:val="6"/>
    <w:qFormat/>
    <w:uiPriority w:val="0"/>
    <w:rPr>
      <w:color w:val="666666"/>
      <w:sz w:val="18"/>
      <w:szCs w:val="18"/>
    </w:rPr>
  </w:style>
  <w:style w:type="character" w:customStyle="1" w:styleId="17">
    <w:name w:val="m01"/>
    <w:basedOn w:val="6"/>
    <w:qFormat/>
    <w:uiPriority w:val="0"/>
  </w:style>
  <w:style w:type="character" w:customStyle="1" w:styleId="18">
    <w:name w:val="m011"/>
    <w:basedOn w:val="6"/>
    <w:qFormat/>
    <w:uiPriority w:val="0"/>
  </w:style>
  <w:style w:type="character" w:customStyle="1" w:styleId="19">
    <w:name w:val="dates"/>
    <w:basedOn w:val="6"/>
    <w:qFormat/>
    <w:uiPriority w:val="0"/>
  </w:style>
  <w:style w:type="character" w:customStyle="1" w:styleId="20">
    <w:name w:val="hover19"/>
    <w:basedOn w:val="6"/>
    <w:qFormat/>
    <w:uiPriority w:val="0"/>
    <w:rPr>
      <w:color w:val="015293"/>
    </w:rPr>
  </w:style>
  <w:style w:type="character" w:customStyle="1" w:styleId="21">
    <w:name w:val="name"/>
    <w:basedOn w:val="6"/>
    <w:qFormat/>
    <w:uiPriority w:val="0"/>
    <w:rPr>
      <w:color w:val="6A6A6A"/>
      <w:u w:val="single"/>
    </w:rPr>
  </w:style>
  <w:style w:type="character" w:customStyle="1" w:styleId="22">
    <w:name w:val="laypage_curr"/>
    <w:basedOn w:val="6"/>
    <w:qFormat/>
    <w:uiPriority w:val="0"/>
    <w:rPr>
      <w:color w:val="FFFDF4"/>
      <w:shd w:val="clear" w:color="auto" w:fill="0B67A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3963</Words>
  <Characters>3983</Characters>
  <Lines>11</Lines>
  <Paragraphs>3</Paragraphs>
  <TotalTime>36</TotalTime>
  <ScaleCrop>false</ScaleCrop>
  <LinksUpToDate>false</LinksUpToDate>
  <CharactersWithSpaces>3984</CharactersWithSpaces>
  <Application>WPS Office_11.8.2.10552_F1E327BC-269C-435d-A152-05C5408002CA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2021-08-31T16:50:00Z</dcterms:created>
  <dc:creator>jyt</dc:creator>
  <cp:lastModifiedBy>jyt</cp:lastModifiedBy>
  <cp:lastPrinted>2021-09-06T20:44:00Z</cp:lastPrinted>
  <dcterms:modified xsi:type="dcterms:W3CDTF">2022-04-02T17:05:47Z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2052-11.8.2.10552</vt:lpwstr>
  </property>
</Properties>
</file>